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2E" w:rsidRPr="004F662E" w:rsidRDefault="004F662E" w:rsidP="00807508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F66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مسابقه کتابخوانی غدیر شناسی</w:t>
      </w:r>
    </w:p>
    <w:p w:rsidR="004F662E" w:rsidRPr="004F662E" w:rsidRDefault="004F662E" w:rsidP="00807508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F66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4F662E" w:rsidRPr="004F662E" w:rsidRDefault="004F662E" w:rsidP="00807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برگزاری مسابقه کتابخوانی غدیر شناسی، جهت اساتید و کارکنان در دانشگاه فنی و حرفه ای استان هرمزگان</w:t>
      </w:r>
    </w:p>
    <w:p w:rsidR="004F662E" w:rsidRPr="004F662E" w:rsidRDefault="004F662E" w:rsidP="00807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ضمن آرزوی سلامتی و موفقیت، به استحضار می رساند این مرکز با همکاری اداره کل برنامه ریزی فرهنگی دانشگاه فنی و حرفه ای اقدام به برگزاری مسابقه ی کتابخوانی غدیر شناسی، جهت اساتید و کارکنان مراکز تابعه دانشگاه فنی و حرفه ای نموده است.</w:t>
      </w:r>
    </w:p>
    <w:p w:rsidR="004F662E" w:rsidRPr="004F662E" w:rsidRDefault="004F662E" w:rsidP="00807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*زمان برگزاری مسابقه 99/5/22 می باشد.</w:t>
      </w:r>
    </w:p>
    <w:p w:rsidR="004F662E" w:rsidRPr="004F662E" w:rsidRDefault="004F662E" w:rsidP="00807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*به 16 نفر از منتخبین جوایزنقدی اهدا خواهد شد.</w:t>
      </w:r>
    </w:p>
    <w:p w:rsidR="004F662E" w:rsidRPr="004F662E" w:rsidRDefault="004F662E" w:rsidP="00807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*فایل </w:t>
      </w: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</w:rPr>
        <w:t>pdf </w:t>
      </w: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منبع مسابقه، شماره تماس ضروری جهت پاسخگویی به سوالات احتمالی و سایر اطلاعات مورد نیاز از روز شنبه 99/5/11 در سایت دانشگاه فنی و حرفه ای استان هرمزگان </w:t>
      </w: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</w:rPr>
        <w:t>https://hormozgan.tvu.ac.ir </w:t>
      </w: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قرارخواهد گرفت.</w:t>
      </w:r>
    </w:p>
    <w:p w:rsidR="004F662E" w:rsidRPr="004F662E" w:rsidRDefault="004F662E" w:rsidP="00807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F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*لینک شرکت در آزمون مسابقه نیز یک هفته قبل از برگزاری مسابقه از طریق سایت فوق در اختیار شرکت کنندگان قرارخواهد گرفت.</w:t>
      </w:r>
    </w:p>
    <w:p w:rsidR="00D017D6" w:rsidRDefault="00D017D6">
      <w:bookmarkStart w:id="0" w:name="_GoBack"/>
      <w:bookmarkEnd w:id="0"/>
    </w:p>
    <w:sectPr w:rsidR="00D017D6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2E"/>
    <w:rsid w:val="004F662E"/>
    <w:rsid w:val="00807508"/>
    <w:rsid w:val="00D017D6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C12322-9581-4E6D-B17B-C3D2D29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4</cp:revision>
  <dcterms:created xsi:type="dcterms:W3CDTF">2020-08-05T05:48:00Z</dcterms:created>
  <dcterms:modified xsi:type="dcterms:W3CDTF">2020-08-05T05:53:00Z</dcterms:modified>
</cp:coreProperties>
</file>